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0A18407C"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0D123D">
          <w:rPr>
            <w:noProof/>
            <w:webHidden/>
          </w:rPr>
          <w:t>1</w:t>
        </w:r>
        <w:r w:rsidR="000D123D">
          <w:rPr>
            <w:noProof/>
            <w:webHidden/>
          </w:rPr>
          <w:fldChar w:fldCharType="end"/>
        </w:r>
      </w:hyperlink>
    </w:p>
    <w:p w14:paraId="5BDBE0BC" w14:textId="4851BFD3"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0D123D">
          <w:rPr>
            <w:noProof/>
            <w:webHidden/>
          </w:rPr>
          <w:t>2</w:t>
        </w:r>
        <w:r w:rsidR="000D123D">
          <w:rPr>
            <w:noProof/>
            <w:webHidden/>
          </w:rPr>
          <w:fldChar w:fldCharType="end"/>
        </w:r>
      </w:hyperlink>
    </w:p>
    <w:p w14:paraId="1D4972BA" w14:textId="6EBC666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0D123D">
          <w:rPr>
            <w:noProof/>
            <w:webHidden/>
          </w:rPr>
          <w:t>3</w:t>
        </w:r>
        <w:r w:rsidR="000D123D">
          <w:rPr>
            <w:noProof/>
            <w:webHidden/>
          </w:rPr>
          <w:fldChar w:fldCharType="end"/>
        </w:r>
      </w:hyperlink>
    </w:p>
    <w:p w14:paraId="25C308A9" w14:textId="096375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0D123D">
          <w:rPr>
            <w:noProof/>
            <w:webHidden/>
          </w:rPr>
          <w:t>4</w:t>
        </w:r>
        <w:r w:rsidR="000D123D">
          <w:rPr>
            <w:noProof/>
            <w:webHidden/>
          </w:rPr>
          <w:fldChar w:fldCharType="end"/>
        </w:r>
      </w:hyperlink>
    </w:p>
    <w:p w14:paraId="463012FC" w14:textId="3193D42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0D123D">
          <w:rPr>
            <w:noProof/>
            <w:webHidden/>
          </w:rPr>
          <w:t>5</w:t>
        </w:r>
        <w:r w:rsidR="000D123D">
          <w:rPr>
            <w:noProof/>
            <w:webHidden/>
          </w:rPr>
          <w:fldChar w:fldCharType="end"/>
        </w:r>
      </w:hyperlink>
    </w:p>
    <w:p w14:paraId="3D553459" w14:textId="778C2A8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0D123D">
          <w:rPr>
            <w:noProof/>
            <w:webHidden/>
          </w:rPr>
          <w:t>6</w:t>
        </w:r>
        <w:r w:rsidR="000D123D">
          <w:rPr>
            <w:noProof/>
            <w:webHidden/>
          </w:rPr>
          <w:fldChar w:fldCharType="end"/>
        </w:r>
      </w:hyperlink>
    </w:p>
    <w:p w14:paraId="08C61C44" w14:textId="717BC62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0D123D">
          <w:rPr>
            <w:noProof/>
            <w:webHidden/>
          </w:rPr>
          <w:t>7</w:t>
        </w:r>
        <w:r w:rsidR="000D123D">
          <w:rPr>
            <w:noProof/>
            <w:webHidden/>
          </w:rPr>
          <w:fldChar w:fldCharType="end"/>
        </w:r>
      </w:hyperlink>
    </w:p>
    <w:p w14:paraId="33371FB1" w14:textId="29D8A347"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0D123D">
          <w:rPr>
            <w:noProof/>
            <w:webHidden/>
          </w:rPr>
          <w:t>8</w:t>
        </w:r>
        <w:r w:rsidR="000D123D">
          <w:rPr>
            <w:noProof/>
            <w:webHidden/>
          </w:rPr>
          <w:fldChar w:fldCharType="end"/>
        </w:r>
      </w:hyperlink>
    </w:p>
    <w:p w14:paraId="64C78B9C" w14:textId="71D0F3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0D123D">
          <w:rPr>
            <w:noProof/>
            <w:webHidden/>
          </w:rPr>
          <w:t>9</w:t>
        </w:r>
        <w:r w:rsidR="000D123D">
          <w:rPr>
            <w:noProof/>
            <w:webHidden/>
          </w:rPr>
          <w:fldChar w:fldCharType="end"/>
        </w:r>
      </w:hyperlink>
    </w:p>
    <w:p w14:paraId="5643D65B" w14:textId="7FB7E11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0D123D">
          <w:rPr>
            <w:noProof/>
            <w:webHidden/>
          </w:rPr>
          <w:t>10</w:t>
        </w:r>
        <w:r w:rsidR="000D123D">
          <w:rPr>
            <w:noProof/>
            <w:webHidden/>
          </w:rPr>
          <w:fldChar w:fldCharType="end"/>
        </w:r>
      </w:hyperlink>
    </w:p>
    <w:p w14:paraId="0383567A" w14:textId="1595824B"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0D123D">
          <w:rPr>
            <w:noProof/>
            <w:webHidden/>
          </w:rPr>
          <w:t>11</w:t>
        </w:r>
        <w:r w:rsidR="000D123D">
          <w:rPr>
            <w:noProof/>
            <w:webHidden/>
          </w:rPr>
          <w:fldChar w:fldCharType="end"/>
        </w:r>
      </w:hyperlink>
    </w:p>
    <w:p w14:paraId="60992BA2" w14:textId="3B6880E9"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0D123D">
          <w:rPr>
            <w:noProof/>
            <w:webHidden/>
          </w:rPr>
          <w:t>12</w:t>
        </w:r>
        <w:r w:rsidR="000D123D">
          <w:rPr>
            <w:noProof/>
            <w:webHidden/>
          </w:rPr>
          <w:fldChar w:fldCharType="end"/>
        </w:r>
      </w:hyperlink>
    </w:p>
    <w:p w14:paraId="6F2BD139" w14:textId="4E11E41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0D123D">
          <w:rPr>
            <w:noProof/>
            <w:webHidden/>
          </w:rPr>
          <w:t>13</w:t>
        </w:r>
        <w:r w:rsidR="000D123D">
          <w:rPr>
            <w:noProof/>
            <w:webHidden/>
          </w:rPr>
          <w:fldChar w:fldCharType="end"/>
        </w:r>
      </w:hyperlink>
    </w:p>
    <w:p w14:paraId="7F065CB5" w14:textId="5870865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0D123D">
          <w:rPr>
            <w:noProof/>
            <w:webHidden/>
          </w:rPr>
          <w:t>14</w:t>
        </w:r>
        <w:r w:rsidR="000D123D">
          <w:rPr>
            <w:noProof/>
            <w:webHidden/>
          </w:rPr>
          <w:fldChar w:fldCharType="end"/>
        </w:r>
      </w:hyperlink>
    </w:p>
    <w:p w14:paraId="321F8643" w14:textId="57A8B79D"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0D123D">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r>
        <w:t>So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592351FE" w:rsidR="00567B9C" w:rsidRDefault="000919D3" w:rsidP="00493371">
      <w:pPr>
        <w:pStyle w:val="Imagecaption"/>
      </w:pPr>
      <w:r>
        <w:rPr>
          <w:noProof/>
        </w:rPr>
        <w:drawing>
          <wp:anchor distT="0" distB="0" distL="114300" distR="114300" simplePos="0" relativeHeight="251670528" behindDoc="0" locked="0" layoutInCell="1" allowOverlap="1" wp14:anchorId="3B0D5B76" wp14:editId="4E2F648A">
            <wp:simplePos x="0" y="0"/>
            <wp:positionH relativeFrom="column">
              <wp:posOffset>0</wp:posOffset>
            </wp:positionH>
            <wp:positionV relativeFrom="paragraph">
              <wp:posOffset>69362</wp:posOffset>
            </wp:positionV>
            <wp:extent cx="2951062" cy="4522207"/>
            <wp:effectExtent l="0" t="0" r="1905" b="0"/>
            <wp:wrapSquare wrapText="bothSides"/>
            <wp:docPr id="47548208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2082" name="Picture 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1062" cy="4522207"/>
                    </a:xfrm>
                    <a:prstGeom prst="rect">
                      <a:avLst/>
                    </a:prstGeom>
                  </pic:spPr>
                </pic:pic>
              </a:graphicData>
            </a:graphic>
            <wp14:sizeRelH relativeFrom="page">
              <wp14:pctWidth>0</wp14:pctWidth>
            </wp14:sizeRelH>
            <wp14:sizeRelV relativeFrom="page">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1D1DF1E"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proofErr w:type="spellStart"/>
      <w:r w:rsidR="00960D46">
        <w:t>Nier:Automata</w:t>
      </w:r>
      <w:proofErr w:type="spellEnd"/>
      <w:r>
        <w:t xml:space="preserve"> | It Takes Two</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35D76E92" w:rsidR="00567B9C" w:rsidRDefault="00567B9C" w:rsidP="00567B9C">
      <w:pPr>
        <w:pStyle w:val="Imagecaption"/>
      </w:pPr>
      <w:r>
        <w:t>Remnant II | Atlanta | Sympathy for Lady Vengeance | Invincible | Euphoria</w:t>
      </w:r>
      <w:r w:rsidR="00AA1477">
        <w:t xml:space="preserve"> </w:t>
      </w:r>
      <w:r>
        <w:t>| Persona 5 Royale</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Everything Everywhere All At Once | Waves | The Dragon Prince</w:t>
      </w:r>
    </w:p>
    <w:p w14:paraId="4A2BE683" w14:textId="6CA7089A" w:rsidR="00567B9C" w:rsidRPr="00524F40" w:rsidRDefault="008B3346" w:rsidP="00567B9C">
      <w:pPr>
        <w:pStyle w:val="Imagecaption"/>
      </w:pPr>
      <w:r>
        <w:t>House</w:t>
      </w:r>
      <w:r w:rsidR="00567B9C">
        <w:t xml:space="preserve"> | Scavengers Reign | </w:t>
      </w:r>
      <w:proofErr w:type="spellStart"/>
      <w:r w:rsidR="00DF0A5A">
        <w:t>BooksmartX</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69763BCA"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0F51F9">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r w:rsidR="00DF6DC3">
        <w:rPr>
          <w:i/>
          <w:iCs/>
        </w:rPr>
        <w:t>i</w:t>
      </w:r>
      <w:proofErr w:type="spellEnd"/>
      <w:r w:rsidR="00DF6DC3" w:rsidRPr="00996B2E">
        <w:rPr>
          <w:i/>
          <w:iCs/>
        </w:rPr>
        <w:t xml:space="preserve"> don’t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r w:rsidR="00DF6DC3">
        <w:rPr>
          <w:i/>
          <w:iCs/>
        </w:rPr>
        <w:t>i</w:t>
      </w:r>
      <w:proofErr w:type="spellEnd"/>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r w:rsidR="00915892">
        <w:rPr>
          <w:i/>
          <w:iCs/>
        </w:rPr>
        <w:t>i</w:t>
      </w:r>
      <w:proofErr w:type="spellEnd"/>
      <w:r w:rsidR="00915892">
        <w:rPr>
          <w:i/>
          <w:iCs/>
        </w:rPr>
        <w:t xml:space="preserve"> hate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I Always Wanna Die (Sometimes) by The 1975</w:t>
      </w:r>
    </w:p>
    <w:p w14:paraId="2FC96F2E" w14:textId="41F49B4C"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3361E8DE">
            <wp:simplePos x="0" y="0"/>
            <wp:positionH relativeFrom="margin">
              <wp:align>left</wp:align>
            </wp:positionH>
            <wp:positionV relativeFrom="paragraph">
              <wp:posOffset>1905</wp:posOffset>
            </wp:positionV>
            <wp:extent cx="2640330" cy="3786505"/>
            <wp:effectExtent l="0" t="0" r="7620" b="4445"/>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0330" cy="3786505"/>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38C1354"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r w:rsidRPr="00492890">
        <w:t>Yes and yes</w:t>
      </w:r>
      <w:r w:rsidRPr="00180D31">
        <w:rPr>
          <w:i/>
          <w:iCs/>
        </w:rPr>
        <w:t>.</w:t>
      </w:r>
      <w:r w:rsidR="00AE6719">
        <w:t xml:space="preserve"> </w:t>
      </w:r>
      <w:r>
        <w:t>B</w:t>
      </w:r>
      <w:r w:rsidR="00B540C7" w:rsidRPr="00D73BE4">
        <w:t>ut</w:t>
      </w:r>
      <w:r w:rsidR="00180D31">
        <w:t xml:space="preserve"> </w:t>
      </w:r>
      <w:r w:rsidR="001015B7">
        <w:t xml:space="preserve">all of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51618FF"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 xml:space="preserve">like a prescription of hope for the future. And when Randy Newman </w:t>
      </w:r>
      <w:r w:rsidR="007363A2">
        <w:t>begins to sing</w:t>
      </w:r>
      <w:r w:rsidR="001D6AE3" w:rsidRPr="00D73BE4">
        <w:t xml:space="preserve"> it </w:t>
      </w:r>
      <w:r w:rsidR="00492890">
        <w:t>resonates</w:t>
      </w:r>
      <w:r w:rsidR="007841DD">
        <w:t xml:space="preserve"> with</w:t>
      </w:r>
      <w:r w:rsidR="001D6AE3" w:rsidRPr="00D73BE4">
        <w:t xml:space="preserve"> nostalgia. E</w:t>
      </w:r>
      <w:r w:rsidR="00DD10BB">
        <w:t xml:space="preserve">ven if you can’t exactly predict how things will go, </w:t>
      </w:r>
      <w:r w:rsidR="001D6AE3" w:rsidRPr="00D73BE4">
        <w:t>you can still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68A744C8">
            <wp:simplePos x="0" y="0"/>
            <wp:positionH relativeFrom="column">
              <wp:posOffset>0</wp:posOffset>
            </wp:positionH>
            <wp:positionV relativeFrom="paragraph">
              <wp:posOffset>74295</wp:posOffset>
            </wp:positionV>
            <wp:extent cx="2743200" cy="20447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44700"/>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4135B65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Where</w:t>
      </w:r>
      <w:r>
        <w:t>’s</w:t>
      </w:r>
      <w:r w:rsidR="0066193A">
        <w:t xml:space="preserve"> my excitement?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don't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have to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DCE20B8" w:rsidR="00942BFE" w:rsidRPr="00F50133" w:rsidRDefault="00942BFE" w:rsidP="00EA2813">
      <w:pPr>
        <w:pStyle w:val="lettertext"/>
        <w:rPr>
          <w:rFonts w:cstheme="minorHAnsi"/>
          <w:i/>
          <w:iCs/>
        </w:rPr>
      </w:pPr>
      <w:r w:rsidRPr="00F50133">
        <w:rPr>
          <w:rFonts w:cstheme="minorHAnsi"/>
          <w:i/>
          <w:iCs/>
        </w:rPr>
        <w:t>Today I’m going to analyze this set of data</w:t>
      </w:r>
      <w:r w:rsidR="00A76351">
        <w:rPr>
          <w:rFonts w:cstheme="minorHAnsi"/>
          <w:i/>
          <w:iCs/>
        </w:rPr>
        <w:t>.</w:t>
      </w:r>
      <w:r w:rsidRPr="00F50133">
        <w:rPr>
          <w:rFonts w:cstheme="minorHAnsi"/>
          <w:i/>
          <w:iCs/>
        </w:rPr>
        <w:t xml:space="preserve"> I’m going to write</w:t>
      </w:r>
      <w:r w:rsidR="00EC533F">
        <w:rPr>
          <w:rFonts w:cstheme="minorHAnsi"/>
          <w:i/>
          <w:iCs/>
        </w:rPr>
        <w:t xml:space="preserve"> that</w:t>
      </w:r>
      <w:r w:rsidRPr="00F50133">
        <w:rPr>
          <w:rFonts w:cstheme="minorHAnsi"/>
          <w:i/>
          <w:iCs/>
        </w:rPr>
        <w:t xml:space="preserve"> part of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45A5C30A"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E142BC">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28A6D989"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 xml:space="preserve"> 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w:t>
      </w:r>
      <w:r w:rsidR="00093ADC">
        <w:t>green, fluorescent light within millions of cells.</w:t>
      </w:r>
      <w:r w:rsidR="00093ADC">
        <w:t xml:space="preserve"> </w:t>
      </w:r>
      <w:r w:rsidR="00093ADC">
        <w:t xml:space="preserve">I designed proteins from scratch and showed that “static” packing makes membrane proteins </w:t>
      </w:r>
      <w:r w:rsidR="00424A6E">
        <w:t>stick</w:t>
      </w:r>
      <w:r w:rsidR="00093ADC">
        <w:t xml:space="preserve"> together and dance.</w:t>
      </w:r>
    </w:p>
    <w:p w14:paraId="12867612" w14:textId="6E15381B" w:rsidR="00B12DE5" w:rsidRDefault="00902C79" w:rsidP="00902C79">
      <w:pPr>
        <w:pStyle w:val="lettertext"/>
      </w:pPr>
      <w:r>
        <w:t>But my model isn’t perfect. I designed these proteins, and even though they associate, they d</w:t>
      </w:r>
      <w:r w:rsidR="00B12DE5">
        <w:t>on’t</w:t>
      </w:r>
      <w:r>
        <w:t xml:space="preserve"> always match the prediction. </w:t>
      </w:r>
      <w:r w:rsidR="00B12DE5">
        <w:t xml:space="preserve">The expected fluorescence is weaker than my model predicts. </w:t>
      </w:r>
      <w:r>
        <w:t>There’s still more work to do to understand how effective</w:t>
      </w:r>
      <w:r w:rsidR="005E0151">
        <w:t xml:space="preserve"> and how strong</w:t>
      </w:r>
      <w:r>
        <w:t xml:space="preserve"> “static” packing can be.</w:t>
      </w:r>
    </w:p>
    <w:p w14:paraId="21A504B3" w14:textId="3ACE2C4E" w:rsidR="00902C79" w:rsidRPr="00902C79" w:rsidRDefault="00902C79" w:rsidP="00902C79">
      <w:pPr>
        <w:pStyle w:val="lettertext"/>
      </w:pPr>
      <w:r>
        <w:t>More to learn before we can use this information to design effective membrane protein targeting drugs.</w:t>
      </w:r>
    </w:p>
    <w:p w14:paraId="7DF94D65" w14:textId="0BBECD54"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increase the effect of other forces?</w:t>
      </w:r>
      <w:r w:rsidR="00C342AE">
        <w:t xml:space="preserve"> </w:t>
      </w:r>
      <w:r w:rsidR="00C342AE">
        <w:t xml:space="preserve">How much more impactful is </w:t>
      </w:r>
      <w:r w:rsidR="00902C79">
        <w:t>packing</w:t>
      </w:r>
      <w:r w:rsidR="00C342AE">
        <w:t xml:space="preserve"> alongside</w:t>
      </w:r>
      <w:r w:rsidR="00C342AE">
        <w:t xml:space="preserve"> other forces?</w:t>
      </w:r>
      <w:r w:rsidR="00902C79">
        <w:t xml:space="preserve"> </w:t>
      </w:r>
      <w:r w:rsidR="00B12DE5">
        <w:t>Is packing always only a weak force? Or are there situations where it can be strong?</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759B408C" w14:textId="3980A16C" w:rsidR="007F7A8E" w:rsidRDefault="00853960" w:rsidP="00D37A35">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2C7EBE9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AEB0762" w14:textId="180A79E1" w:rsidR="00060ACA" w:rsidRDefault="00060ACA" w:rsidP="00060ACA">
      <w:pPr>
        <w:pStyle w:val="lettertext"/>
      </w:pPr>
      <w:r>
        <w:t>But my head is throbbing from banging against the wall of discovery.</w:t>
      </w:r>
      <w:r w:rsidR="007F7A8E">
        <w:t xml:space="preserve"> </w:t>
      </w:r>
      <w:r>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49DD95FB"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37F6B" w14:textId="77777777" w:rsidR="0011282A" w:rsidRDefault="0011282A" w:rsidP="000C0871">
      <w:pPr>
        <w:spacing w:after="0" w:line="240" w:lineRule="auto"/>
      </w:pPr>
      <w:r>
        <w:separator/>
      </w:r>
    </w:p>
  </w:endnote>
  <w:endnote w:type="continuationSeparator" w:id="0">
    <w:p w14:paraId="09852E2B" w14:textId="77777777" w:rsidR="0011282A" w:rsidRDefault="0011282A"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altName w:val="Calibri"/>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5DEBA" w14:textId="77777777" w:rsidR="0011282A" w:rsidRDefault="0011282A" w:rsidP="000C0871">
      <w:pPr>
        <w:spacing w:after="0" w:line="240" w:lineRule="auto"/>
      </w:pPr>
      <w:r>
        <w:separator/>
      </w:r>
    </w:p>
  </w:footnote>
  <w:footnote w:type="continuationSeparator" w:id="0">
    <w:p w14:paraId="4BDABBCF" w14:textId="77777777" w:rsidR="0011282A" w:rsidRDefault="0011282A"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8A5"/>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66E66"/>
    <w:rsid w:val="00567B9C"/>
    <w:rsid w:val="00572EB9"/>
    <w:rsid w:val="00573CBD"/>
    <w:rsid w:val="0057702C"/>
    <w:rsid w:val="005772D9"/>
    <w:rsid w:val="0057787D"/>
    <w:rsid w:val="005814DF"/>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1885"/>
    <w:rsid w:val="00671DDE"/>
    <w:rsid w:val="00673218"/>
    <w:rsid w:val="0067481D"/>
    <w:rsid w:val="00676AFE"/>
    <w:rsid w:val="0068037D"/>
    <w:rsid w:val="00681A7E"/>
    <w:rsid w:val="00682F4C"/>
    <w:rsid w:val="00684BDC"/>
    <w:rsid w:val="00685249"/>
    <w:rsid w:val="00685A1A"/>
    <w:rsid w:val="00690340"/>
    <w:rsid w:val="006951E8"/>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D52"/>
    <w:rsid w:val="00F27035"/>
    <w:rsid w:val="00F302D4"/>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710ACFED-10EB-4DC7-9F32-8AF84B68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20</Pages>
  <Words>7671</Words>
  <Characters>43731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4</cp:revision>
  <dcterms:created xsi:type="dcterms:W3CDTF">2024-07-10T17:31:00Z</dcterms:created>
  <dcterms:modified xsi:type="dcterms:W3CDTF">2024-07-17T05:19:00Z</dcterms:modified>
</cp:coreProperties>
</file>